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06C" w:rsidRPr="00E46583" w:rsidRDefault="0052306C">
      <w:pPr>
        <w:pBdr>
          <w:top w:val="single" w:sz="7" w:space="0" w:color="000000" w:shadow="1"/>
          <w:left w:val="single" w:sz="7" w:space="1" w:color="000000" w:shadow="1"/>
          <w:bottom w:val="single" w:sz="7" w:space="0" w:color="000000" w:shadow="1"/>
          <w:right w:val="single" w:sz="7" w:space="0" w:color="000000" w:shadow="1"/>
        </w:pBdr>
        <w:shd w:val="pct10" w:color="000000" w:fill="FFFFFF"/>
        <w:tabs>
          <w:tab w:val="center" w:pos="3960"/>
        </w:tabs>
        <w:ind w:left="360"/>
        <w:jc w:val="center"/>
        <w:rPr>
          <w:rFonts w:ascii="Century Gothic" w:hAnsi="Century Gothic"/>
          <w:b/>
          <w:bCs/>
          <w:i/>
          <w:iCs/>
          <w:sz w:val="32"/>
          <w:szCs w:val="40"/>
          <w:lang w:val="fr-CA"/>
        </w:rPr>
      </w:pPr>
      <w:bookmarkStart w:id="0" w:name="_GoBack"/>
      <w:bookmarkEnd w:id="0"/>
    </w:p>
    <w:p w:rsidR="0052306C" w:rsidRPr="00E46583" w:rsidRDefault="00E46583">
      <w:pPr>
        <w:pBdr>
          <w:top w:val="single" w:sz="7" w:space="0" w:color="000000" w:shadow="1"/>
          <w:left w:val="single" w:sz="7" w:space="1" w:color="000000" w:shadow="1"/>
          <w:bottom w:val="single" w:sz="7" w:space="0" w:color="000000" w:shadow="1"/>
          <w:right w:val="single" w:sz="7" w:space="0" w:color="000000" w:shadow="1"/>
        </w:pBdr>
        <w:shd w:val="pct10" w:color="000000" w:fill="FFFFFF"/>
        <w:tabs>
          <w:tab w:val="center" w:pos="3960"/>
        </w:tabs>
        <w:ind w:left="360"/>
        <w:jc w:val="center"/>
        <w:rPr>
          <w:rFonts w:ascii="Century Gothic" w:hAnsi="Century Gothic"/>
          <w:b/>
          <w:bCs/>
          <w:i/>
          <w:iCs/>
          <w:sz w:val="32"/>
          <w:szCs w:val="40"/>
          <w:lang w:val="fr-CA"/>
        </w:rPr>
      </w:pPr>
      <w:r w:rsidRPr="00E46583">
        <w:rPr>
          <w:rFonts w:ascii="Century Gothic" w:hAnsi="Century Gothic"/>
          <w:b/>
          <w:bCs/>
          <w:i/>
          <w:iCs/>
          <w:sz w:val="32"/>
          <w:szCs w:val="40"/>
          <w:lang w:val="fr-CA"/>
        </w:rPr>
        <w:t>CONTRAT D'EXPOSITION</w:t>
      </w:r>
    </w:p>
    <w:p w:rsidR="0052306C" w:rsidRPr="00E46583" w:rsidRDefault="00E46583">
      <w:pPr>
        <w:pBdr>
          <w:top w:val="single" w:sz="7" w:space="0" w:color="000000" w:shadow="1"/>
          <w:left w:val="single" w:sz="7" w:space="1" w:color="000000" w:shadow="1"/>
          <w:bottom w:val="single" w:sz="7" w:space="0" w:color="000000" w:shadow="1"/>
          <w:right w:val="single" w:sz="7" w:space="0" w:color="000000" w:shadow="1"/>
        </w:pBdr>
        <w:shd w:val="pct10" w:color="000000" w:fill="FFFFFF"/>
        <w:tabs>
          <w:tab w:val="center" w:pos="3960"/>
        </w:tabs>
        <w:ind w:left="360"/>
        <w:jc w:val="center"/>
        <w:rPr>
          <w:rFonts w:ascii="Century Gothic" w:hAnsi="Century Gothic"/>
          <w:b/>
          <w:bCs/>
          <w:i/>
          <w:iCs/>
          <w:sz w:val="32"/>
          <w:szCs w:val="40"/>
          <w:lang w:val="fr-CA"/>
        </w:rPr>
      </w:pPr>
      <w:r w:rsidRPr="00E46583">
        <w:rPr>
          <w:rFonts w:ascii="Century Gothic" w:hAnsi="Century Gothic"/>
          <w:b/>
          <w:bCs/>
          <w:i/>
          <w:iCs/>
          <w:sz w:val="32"/>
          <w:szCs w:val="40"/>
          <w:lang w:val="fr-CA"/>
        </w:rPr>
        <w:t>SALON DES ARTS</w:t>
      </w:r>
      <w:r w:rsidR="001E41EB">
        <w:rPr>
          <w:rFonts w:ascii="Century Gothic" w:hAnsi="Century Gothic"/>
          <w:b/>
          <w:bCs/>
          <w:i/>
          <w:iCs/>
          <w:sz w:val="32"/>
          <w:szCs w:val="40"/>
          <w:lang w:val="fr-CA"/>
        </w:rPr>
        <w:t xml:space="preserve"> DU PRINTEMPS</w:t>
      </w:r>
      <w:r w:rsidR="001F5BDE">
        <w:rPr>
          <w:rFonts w:ascii="Century Gothic" w:hAnsi="Century Gothic"/>
          <w:b/>
          <w:bCs/>
          <w:i/>
          <w:iCs/>
          <w:sz w:val="32"/>
          <w:szCs w:val="40"/>
          <w:lang w:val="fr-CA"/>
        </w:rPr>
        <w:t>-</w:t>
      </w:r>
      <w:r w:rsidR="00FA121F">
        <w:rPr>
          <w:rFonts w:ascii="Century Gothic" w:hAnsi="Century Gothic"/>
          <w:b/>
          <w:i/>
          <w:iCs/>
          <w:sz w:val="32"/>
          <w:szCs w:val="20"/>
          <w:lang w:val="fr-CA"/>
        </w:rPr>
        <w:t>Avril</w:t>
      </w:r>
      <w:r w:rsidR="00C06DC5">
        <w:rPr>
          <w:rFonts w:ascii="Century Gothic" w:hAnsi="Century Gothic"/>
          <w:b/>
          <w:i/>
          <w:iCs/>
          <w:sz w:val="32"/>
          <w:szCs w:val="20"/>
          <w:lang w:val="fr-CA"/>
        </w:rPr>
        <w:t xml:space="preserve"> </w:t>
      </w:r>
      <w:r w:rsidR="00386F69">
        <w:rPr>
          <w:rFonts w:ascii="Century Gothic" w:hAnsi="Century Gothic"/>
          <w:b/>
          <w:i/>
          <w:iCs/>
          <w:sz w:val="32"/>
          <w:szCs w:val="20"/>
          <w:lang w:val="fr-CA"/>
        </w:rPr>
        <w:t>2020</w:t>
      </w:r>
    </w:p>
    <w:p w:rsidR="0052306C" w:rsidRDefault="0052306C">
      <w:pPr>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E46583">
      <w:pPr>
        <w:jc w:val="both"/>
        <w:rPr>
          <w:rFonts w:ascii="Century Gothic" w:hAnsi="Century Gothic"/>
          <w:i/>
          <w:iCs/>
          <w:szCs w:val="20"/>
          <w:lang w:val="fr-CA"/>
        </w:rPr>
      </w:pPr>
      <w:r>
        <w:rPr>
          <w:rFonts w:ascii="Century Gothic" w:hAnsi="Century Gothic"/>
          <w:i/>
          <w:iCs/>
          <w:szCs w:val="20"/>
          <w:lang w:val="fr-CA"/>
        </w:rPr>
        <w:t>ENTRE:</w:t>
      </w:r>
      <w:r>
        <w:rPr>
          <w:rFonts w:ascii="Century Gothic" w:hAnsi="Century Gothic"/>
          <w:i/>
          <w:iCs/>
          <w:szCs w:val="20"/>
          <w:lang w:val="fr-CA"/>
        </w:rPr>
        <w:tab/>
      </w:r>
    </w:p>
    <w:p w:rsidR="0052306C" w:rsidRDefault="0052306C">
      <w:pPr>
        <w:jc w:val="both"/>
        <w:rPr>
          <w:rFonts w:ascii="Century Gothic" w:hAnsi="Century Gothic"/>
          <w:i/>
          <w:iCs/>
          <w:szCs w:val="20"/>
          <w:lang w:val="fr-CA"/>
        </w:rPr>
      </w:pPr>
    </w:p>
    <w:p w:rsidR="0052306C" w:rsidRDefault="00E46583">
      <w:pPr>
        <w:jc w:val="both"/>
        <w:rPr>
          <w:rFonts w:ascii="Century Gothic" w:hAnsi="Century Gothic"/>
          <w:i/>
          <w:iCs/>
          <w:szCs w:val="20"/>
          <w:lang w:val="fr-CA"/>
        </w:rPr>
      </w:pPr>
      <w:r>
        <w:rPr>
          <w:rFonts w:ascii="Century Gothic" w:hAnsi="Century Gothic"/>
          <w:i/>
          <w:iCs/>
          <w:szCs w:val="20"/>
          <w:lang w:val="fr-CA"/>
        </w:rPr>
        <w:t>La Ville de Rosemère, ci-après appelée la Ville</w:t>
      </w:r>
    </w:p>
    <w:p w:rsidR="0052306C" w:rsidRDefault="0052306C">
      <w:pPr>
        <w:jc w:val="both"/>
        <w:rPr>
          <w:rFonts w:ascii="Century Gothic" w:hAnsi="Century Gothic"/>
          <w:i/>
          <w:iCs/>
          <w:szCs w:val="20"/>
          <w:lang w:val="fr-CA"/>
        </w:rPr>
      </w:pPr>
    </w:p>
    <w:p w:rsidR="0052306C" w:rsidRPr="00213C4D" w:rsidRDefault="00E46583">
      <w:pPr>
        <w:pStyle w:val="Titre1"/>
        <w:rPr>
          <w:color w:val="auto"/>
        </w:rPr>
      </w:pPr>
      <w:r w:rsidRPr="00213C4D">
        <w:rPr>
          <w:color w:val="auto"/>
        </w:rPr>
        <w:t xml:space="preserve"> Le Regroupement des artistes de Rosemère, ci-après appelée le RAR</w:t>
      </w:r>
    </w:p>
    <w:p w:rsidR="0052306C" w:rsidRDefault="0052306C">
      <w:pPr>
        <w:jc w:val="both"/>
        <w:rPr>
          <w:rFonts w:ascii="Century Gothic" w:hAnsi="Century Gothic"/>
          <w:i/>
          <w:iCs/>
          <w:szCs w:val="20"/>
          <w:lang w:val="fr-CA"/>
        </w:rPr>
      </w:pPr>
    </w:p>
    <w:p w:rsidR="0052306C" w:rsidRDefault="00E46583">
      <w:pPr>
        <w:jc w:val="both"/>
        <w:rPr>
          <w:rFonts w:ascii="Century Gothic" w:hAnsi="Century Gothic"/>
          <w:i/>
          <w:iCs/>
          <w:szCs w:val="20"/>
          <w:lang w:val="fr-CA"/>
        </w:rPr>
      </w:pPr>
      <w:r>
        <w:rPr>
          <w:rFonts w:ascii="Century Gothic" w:hAnsi="Century Gothic"/>
          <w:i/>
          <w:iCs/>
          <w:szCs w:val="20"/>
          <w:lang w:val="fr-CA"/>
        </w:rPr>
        <w:t>ET:</w:t>
      </w:r>
    </w:p>
    <w:p w:rsidR="0052306C" w:rsidRDefault="0052306C">
      <w:pPr>
        <w:jc w:val="both"/>
        <w:rPr>
          <w:rFonts w:ascii="Century Gothic" w:hAnsi="Century Gothic"/>
          <w:i/>
          <w:iCs/>
          <w:szCs w:val="20"/>
          <w:lang w:val="fr-CA"/>
        </w:rPr>
      </w:pPr>
    </w:p>
    <w:p w:rsidR="0052306C" w:rsidRDefault="00E46583">
      <w:pPr>
        <w:jc w:val="both"/>
        <w:rPr>
          <w:rFonts w:ascii="Century Gothic" w:hAnsi="Century Gothic"/>
          <w:i/>
          <w:iCs/>
          <w:szCs w:val="20"/>
          <w:lang w:val="fr-CA"/>
        </w:rPr>
      </w:pPr>
      <w:r>
        <w:rPr>
          <w:rFonts w:ascii="Century Gothic" w:hAnsi="Century Gothic"/>
          <w:i/>
          <w:iCs/>
          <w:szCs w:val="20"/>
          <w:lang w:val="fr-CA"/>
        </w:rPr>
        <w:t>L'Artiste exposant:</w:t>
      </w:r>
    </w:p>
    <w:p w:rsidR="0052306C" w:rsidRDefault="0052306C">
      <w:pPr>
        <w:jc w:val="both"/>
        <w:rPr>
          <w:rFonts w:ascii="Century Gothic" w:hAnsi="Century Gothic"/>
          <w:i/>
          <w:iCs/>
          <w:szCs w:val="20"/>
          <w:lang w:val="fr-CA"/>
        </w:rPr>
      </w:pPr>
    </w:p>
    <w:p w:rsidR="0052306C" w:rsidRDefault="00E46583">
      <w:pPr>
        <w:rPr>
          <w:rFonts w:ascii="Century Gothic" w:hAnsi="Century Gothic"/>
          <w:i/>
          <w:iCs/>
          <w:szCs w:val="20"/>
          <w:lang w:val="fr-CA"/>
        </w:rPr>
      </w:pPr>
      <w:r>
        <w:rPr>
          <w:rFonts w:ascii="Century Gothic" w:hAnsi="Century Gothic"/>
          <w:i/>
          <w:iCs/>
          <w:szCs w:val="20"/>
          <w:lang w:val="fr-CA"/>
        </w:rPr>
        <w:t>Nom:</w:t>
      </w:r>
      <w:r>
        <w:rPr>
          <w:rFonts w:ascii="Century Gothic" w:hAnsi="Century Gothic"/>
          <w:i/>
          <w:iCs/>
          <w:szCs w:val="20"/>
          <w:lang w:val="fr-CA"/>
        </w:rPr>
        <w:tab/>
      </w:r>
      <w:r>
        <w:rPr>
          <w:rFonts w:ascii="Century Gothic" w:hAnsi="Century Gothic"/>
          <w:i/>
          <w:iCs/>
          <w:szCs w:val="20"/>
          <w:lang w:val="fr-CA"/>
        </w:rPr>
        <w:tab/>
        <w:t>________________________________________________________________</w:t>
      </w:r>
    </w:p>
    <w:p w:rsidR="0052306C" w:rsidRDefault="0052306C">
      <w:pPr>
        <w:rPr>
          <w:rFonts w:ascii="Century Gothic" w:hAnsi="Century Gothic"/>
          <w:i/>
          <w:iCs/>
          <w:szCs w:val="20"/>
          <w:lang w:val="fr-CA"/>
        </w:rPr>
      </w:pPr>
    </w:p>
    <w:p w:rsidR="0052306C" w:rsidRDefault="00E46583">
      <w:pPr>
        <w:rPr>
          <w:rFonts w:ascii="Century Gothic" w:hAnsi="Century Gothic"/>
          <w:i/>
          <w:iCs/>
          <w:szCs w:val="20"/>
          <w:lang w:val="fr-CA"/>
        </w:rPr>
      </w:pPr>
      <w:r>
        <w:rPr>
          <w:rFonts w:ascii="Century Gothic" w:hAnsi="Century Gothic"/>
          <w:i/>
          <w:iCs/>
          <w:szCs w:val="20"/>
          <w:lang w:val="fr-CA"/>
        </w:rPr>
        <w:t>Adresse:</w:t>
      </w:r>
      <w:r>
        <w:rPr>
          <w:rFonts w:ascii="Century Gothic" w:hAnsi="Century Gothic"/>
          <w:i/>
          <w:iCs/>
          <w:szCs w:val="20"/>
          <w:lang w:val="fr-CA"/>
        </w:rPr>
        <w:tab/>
        <w:t>________________________________ code postal: __________________</w:t>
      </w:r>
      <w:r>
        <w:rPr>
          <w:rFonts w:ascii="Century Gothic" w:hAnsi="Century Gothic"/>
          <w:i/>
          <w:iCs/>
          <w:szCs w:val="20"/>
          <w:u w:val="single"/>
          <w:lang w:val="fr-CA"/>
        </w:rPr>
        <w:t xml:space="preserve"> </w:t>
      </w:r>
    </w:p>
    <w:p w:rsidR="0052306C" w:rsidRDefault="0052306C">
      <w:pPr>
        <w:jc w:val="both"/>
        <w:rPr>
          <w:rFonts w:ascii="Century Gothic" w:hAnsi="Century Gothic"/>
          <w:i/>
          <w:iCs/>
          <w:szCs w:val="20"/>
          <w:lang w:val="fr-CA"/>
        </w:rPr>
      </w:pPr>
    </w:p>
    <w:p w:rsidR="0052306C" w:rsidRDefault="00E46583">
      <w:pPr>
        <w:jc w:val="both"/>
        <w:rPr>
          <w:rFonts w:ascii="Century Gothic" w:hAnsi="Century Gothic"/>
          <w:i/>
          <w:iCs/>
          <w:szCs w:val="20"/>
          <w:lang w:val="fr-CA"/>
        </w:rPr>
      </w:pPr>
      <w:r>
        <w:rPr>
          <w:rFonts w:ascii="Century Gothic" w:hAnsi="Century Gothic"/>
          <w:i/>
          <w:iCs/>
          <w:szCs w:val="20"/>
          <w:lang w:val="fr-CA"/>
        </w:rPr>
        <w:t>Téléphone:</w:t>
      </w:r>
      <w:r>
        <w:rPr>
          <w:rFonts w:ascii="Century Gothic" w:hAnsi="Century Gothic"/>
          <w:i/>
          <w:iCs/>
          <w:szCs w:val="20"/>
          <w:lang w:val="fr-CA"/>
        </w:rPr>
        <w:tab/>
        <w:t>____________________ (</w:t>
      </w:r>
      <w:proofErr w:type="spellStart"/>
      <w:r>
        <w:rPr>
          <w:rFonts w:ascii="Century Gothic" w:hAnsi="Century Gothic"/>
          <w:i/>
          <w:iCs/>
          <w:szCs w:val="20"/>
          <w:lang w:val="fr-CA"/>
        </w:rPr>
        <w:t>rés</w:t>
      </w:r>
      <w:proofErr w:type="spellEnd"/>
      <w:r>
        <w:rPr>
          <w:rFonts w:ascii="Century Gothic" w:hAnsi="Century Gothic"/>
          <w:i/>
          <w:iCs/>
          <w:szCs w:val="20"/>
          <w:lang w:val="fr-CA"/>
        </w:rPr>
        <w:t xml:space="preserve">.)   </w:t>
      </w:r>
      <w:r>
        <w:rPr>
          <w:rFonts w:ascii="Century Gothic" w:hAnsi="Century Gothic"/>
          <w:i/>
          <w:iCs/>
          <w:szCs w:val="20"/>
          <w:u w:val="single"/>
          <w:lang w:val="fr-CA"/>
        </w:rPr>
        <w:t xml:space="preserve">                                 </w:t>
      </w:r>
      <w:r>
        <w:rPr>
          <w:rFonts w:ascii="Century Gothic" w:hAnsi="Century Gothic"/>
          <w:i/>
          <w:iCs/>
          <w:szCs w:val="20"/>
          <w:lang w:val="fr-CA"/>
        </w:rPr>
        <w:t xml:space="preserve">  (</w:t>
      </w:r>
      <w:proofErr w:type="spellStart"/>
      <w:proofErr w:type="gramStart"/>
      <w:r>
        <w:rPr>
          <w:rFonts w:ascii="Century Gothic" w:hAnsi="Century Gothic"/>
          <w:i/>
          <w:iCs/>
          <w:szCs w:val="20"/>
          <w:lang w:val="fr-CA"/>
        </w:rPr>
        <w:t>bur</w:t>
      </w:r>
      <w:proofErr w:type="spellEnd"/>
      <w:proofErr w:type="gramEnd"/>
      <w:r>
        <w:rPr>
          <w:rFonts w:ascii="Century Gothic" w:hAnsi="Century Gothic"/>
          <w:i/>
          <w:iCs/>
          <w:szCs w:val="20"/>
          <w:lang w:val="fr-CA"/>
        </w:rPr>
        <w:t>.)</w:t>
      </w:r>
    </w:p>
    <w:p w:rsidR="0052306C" w:rsidRDefault="0052306C">
      <w:pPr>
        <w:jc w:val="both"/>
        <w:rPr>
          <w:rFonts w:ascii="Century Gothic" w:hAnsi="Century Gothic"/>
          <w:i/>
          <w:iCs/>
          <w:szCs w:val="20"/>
          <w:lang w:val="fr-CA"/>
        </w:rPr>
      </w:pPr>
    </w:p>
    <w:p w:rsidR="0052306C" w:rsidRDefault="00E46583">
      <w:pPr>
        <w:jc w:val="both"/>
        <w:rPr>
          <w:rFonts w:ascii="Century Gothic" w:hAnsi="Century Gothic"/>
          <w:i/>
          <w:iCs/>
          <w:szCs w:val="20"/>
          <w:lang w:val="fr-CA"/>
        </w:rPr>
      </w:pPr>
      <w:proofErr w:type="gramStart"/>
      <w:r>
        <w:rPr>
          <w:rFonts w:ascii="Century Gothic" w:hAnsi="Century Gothic"/>
          <w:i/>
          <w:iCs/>
          <w:szCs w:val="20"/>
          <w:lang w:val="fr-CA"/>
        </w:rPr>
        <w:t>ci</w:t>
      </w:r>
      <w:proofErr w:type="gramEnd"/>
      <w:r>
        <w:rPr>
          <w:rFonts w:ascii="Century Gothic" w:hAnsi="Century Gothic"/>
          <w:i/>
          <w:iCs/>
          <w:szCs w:val="20"/>
          <w:lang w:val="fr-CA"/>
        </w:rPr>
        <w:t>-après appelé l'Exposant.</w:t>
      </w:r>
    </w:p>
    <w:p w:rsidR="0052306C" w:rsidRDefault="0052306C">
      <w:pPr>
        <w:ind w:firstLine="720"/>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E46583">
      <w:pPr>
        <w:jc w:val="both"/>
        <w:rPr>
          <w:rFonts w:ascii="Century Gothic" w:hAnsi="Century Gothic"/>
          <w:i/>
          <w:iCs/>
          <w:szCs w:val="20"/>
          <w:lang w:val="fr-CA"/>
        </w:rPr>
      </w:pPr>
      <w:r>
        <w:rPr>
          <w:rFonts w:ascii="Century Gothic" w:hAnsi="Century Gothic"/>
          <w:i/>
          <w:iCs/>
          <w:szCs w:val="20"/>
          <w:lang w:val="fr-CA"/>
        </w:rPr>
        <w:t>Les parties précédemment citées aux présentes conviennent de ce qui suit:</w:t>
      </w:r>
    </w:p>
    <w:p w:rsidR="0052306C" w:rsidRDefault="0052306C">
      <w:pPr>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E46583">
      <w:pPr>
        <w:numPr>
          <w:ilvl w:val="0"/>
          <w:numId w:val="2"/>
        </w:numPr>
        <w:jc w:val="both"/>
        <w:rPr>
          <w:rFonts w:ascii="Century Gothic" w:hAnsi="Century Gothic"/>
          <w:i/>
          <w:iCs/>
          <w:szCs w:val="20"/>
          <w:lang w:val="fr-CA"/>
        </w:rPr>
      </w:pPr>
      <w:r>
        <w:rPr>
          <w:rFonts w:ascii="Century Gothic" w:hAnsi="Century Gothic"/>
          <w:i/>
          <w:iCs/>
          <w:szCs w:val="20"/>
          <w:lang w:val="fr-CA"/>
        </w:rPr>
        <w:t>La Ville convient de mettre ce qui suit à la disposition de l'Exposant et du RAR:</w:t>
      </w:r>
    </w:p>
    <w:p w:rsidR="0052306C" w:rsidRDefault="0052306C">
      <w:pPr>
        <w:jc w:val="both"/>
        <w:rPr>
          <w:rFonts w:ascii="Century Gothic" w:hAnsi="Century Gothic"/>
          <w:i/>
          <w:iCs/>
          <w:szCs w:val="20"/>
          <w:lang w:val="fr-CA"/>
        </w:rPr>
      </w:pPr>
    </w:p>
    <w:p w:rsidR="0052306C" w:rsidRDefault="00E46583">
      <w:pPr>
        <w:tabs>
          <w:tab w:val="left" w:pos="1843"/>
        </w:tabs>
        <w:ind w:left="1494" w:hanging="1134"/>
        <w:jc w:val="both"/>
        <w:rPr>
          <w:rFonts w:ascii="Century Gothic" w:hAnsi="Century Gothic"/>
          <w:i/>
          <w:iCs/>
          <w:szCs w:val="20"/>
          <w:lang w:val="fr-CA"/>
        </w:rPr>
      </w:pPr>
      <w:r>
        <w:rPr>
          <w:rFonts w:ascii="Century Gothic" w:hAnsi="Century Gothic"/>
          <w:i/>
          <w:iCs/>
          <w:szCs w:val="20"/>
          <w:lang w:val="fr-CA"/>
        </w:rPr>
        <w:t>Local:</w:t>
      </w:r>
      <w:r>
        <w:rPr>
          <w:rFonts w:ascii="Century Gothic" w:hAnsi="Century Gothic"/>
          <w:i/>
          <w:iCs/>
          <w:szCs w:val="20"/>
          <w:lang w:val="fr-CA"/>
        </w:rPr>
        <w:tab/>
      </w:r>
      <w:r>
        <w:rPr>
          <w:rFonts w:ascii="Century Gothic" w:hAnsi="Century Gothic"/>
          <w:i/>
          <w:iCs/>
          <w:szCs w:val="20"/>
          <w:lang w:val="fr-CA"/>
        </w:rPr>
        <w:tab/>
        <w:t>La maison Hamilton</w:t>
      </w:r>
      <w:r w:rsidR="00CA4134">
        <w:rPr>
          <w:rFonts w:ascii="Century Gothic" w:hAnsi="Century Gothic"/>
          <w:i/>
          <w:iCs/>
          <w:szCs w:val="20"/>
          <w:lang w:val="fr-CA"/>
        </w:rPr>
        <w:t>, rez-de-chaussée et étage.</w:t>
      </w:r>
    </w:p>
    <w:p w:rsidR="0052306C" w:rsidRDefault="0052306C">
      <w:pPr>
        <w:tabs>
          <w:tab w:val="left" w:pos="1843"/>
        </w:tabs>
        <w:ind w:left="1494" w:hanging="1134"/>
        <w:jc w:val="both"/>
        <w:rPr>
          <w:rFonts w:ascii="Century Gothic" w:hAnsi="Century Gothic"/>
          <w:i/>
          <w:iCs/>
          <w:szCs w:val="20"/>
          <w:lang w:val="fr-CA"/>
        </w:rPr>
      </w:pPr>
    </w:p>
    <w:p w:rsidR="00C06DC5" w:rsidRDefault="00E46583">
      <w:pPr>
        <w:tabs>
          <w:tab w:val="left" w:pos="1843"/>
        </w:tabs>
        <w:ind w:left="1843" w:hanging="1483"/>
        <w:jc w:val="both"/>
        <w:rPr>
          <w:rFonts w:ascii="Century Gothic" w:hAnsi="Century Gothic"/>
          <w:i/>
          <w:iCs/>
          <w:szCs w:val="20"/>
          <w:lang w:val="fr-CA"/>
        </w:rPr>
      </w:pPr>
      <w:r>
        <w:rPr>
          <w:rFonts w:ascii="Century Gothic" w:hAnsi="Century Gothic"/>
          <w:i/>
          <w:iCs/>
          <w:szCs w:val="20"/>
          <w:lang w:val="fr-CA"/>
        </w:rPr>
        <w:t>Matériel:</w:t>
      </w:r>
      <w:r>
        <w:rPr>
          <w:rFonts w:ascii="Century Gothic" w:hAnsi="Century Gothic"/>
          <w:i/>
          <w:iCs/>
          <w:szCs w:val="20"/>
          <w:lang w:val="fr-CA"/>
        </w:rPr>
        <w:tab/>
        <w:t>Système d’accrochage, socles, chevalets, tables et crochets aux dates et aux heures suivantes:</w:t>
      </w:r>
    </w:p>
    <w:p w:rsidR="00CA4134" w:rsidRDefault="00CA4134">
      <w:pPr>
        <w:tabs>
          <w:tab w:val="left" w:pos="1843"/>
        </w:tabs>
        <w:ind w:left="1843" w:hanging="1483"/>
        <w:jc w:val="both"/>
        <w:rPr>
          <w:rFonts w:ascii="Century Gothic" w:hAnsi="Century Gothic"/>
          <w:i/>
          <w:iCs/>
          <w:szCs w:val="20"/>
          <w:lang w:val="fr-CA"/>
        </w:rPr>
      </w:pPr>
    </w:p>
    <w:p w:rsidR="0052306C" w:rsidRDefault="00CA4134" w:rsidP="00FA121F">
      <w:pPr>
        <w:tabs>
          <w:tab w:val="left" w:pos="1843"/>
        </w:tabs>
        <w:ind w:left="1843" w:hanging="1483"/>
        <w:jc w:val="both"/>
        <w:rPr>
          <w:rFonts w:ascii="Century Gothic" w:hAnsi="Century Gothic"/>
          <w:i/>
          <w:iCs/>
          <w:szCs w:val="20"/>
          <w:lang w:val="fr-CA"/>
        </w:rPr>
      </w:pPr>
      <w:r>
        <w:rPr>
          <w:rFonts w:ascii="Century Gothic" w:hAnsi="Century Gothic"/>
          <w:i/>
          <w:iCs/>
          <w:szCs w:val="20"/>
          <w:lang w:val="fr-CA"/>
        </w:rPr>
        <w:t>Dates :</w:t>
      </w:r>
      <w:r w:rsidR="00E46583">
        <w:rPr>
          <w:rFonts w:ascii="Century Gothic" w:hAnsi="Century Gothic"/>
          <w:i/>
          <w:iCs/>
          <w:szCs w:val="20"/>
          <w:lang w:val="fr-CA"/>
        </w:rPr>
        <w:tab/>
      </w:r>
      <w:r w:rsidR="00D82327">
        <w:rPr>
          <w:rFonts w:ascii="Century Gothic" w:hAnsi="Century Gothic"/>
          <w:i/>
          <w:iCs/>
          <w:szCs w:val="20"/>
          <w:lang w:val="fr-CA"/>
        </w:rPr>
        <w:t xml:space="preserve">Du </w:t>
      </w:r>
      <w:r w:rsidR="0059193D">
        <w:rPr>
          <w:rFonts w:ascii="Century Gothic" w:hAnsi="Century Gothic"/>
          <w:i/>
          <w:iCs/>
          <w:szCs w:val="20"/>
          <w:lang w:val="fr-CA"/>
        </w:rPr>
        <w:t>mercredi</w:t>
      </w:r>
      <w:r w:rsidR="00D82327">
        <w:rPr>
          <w:rFonts w:ascii="Century Gothic" w:hAnsi="Century Gothic"/>
          <w:i/>
          <w:iCs/>
          <w:szCs w:val="20"/>
          <w:lang w:val="fr-CA"/>
        </w:rPr>
        <w:t xml:space="preserve"> </w:t>
      </w:r>
      <w:r w:rsidR="00FA121F">
        <w:rPr>
          <w:rFonts w:ascii="Century Gothic" w:hAnsi="Century Gothic"/>
          <w:i/>
          <w:iCs/>
          <w:szCs w:val="20"/>
          <w:lang w:val="fr-CA"/>
        </w:rPr>
        <w:t>2</w:t>
      </w:r>
      <w:r w:rsidR="006947AE">
        <w:rPr>
          <w:rFonts w:ascii="Century Gothic" w:hAnsi="Century Gothic"/>
          <w:i/>
          <w:iCs/>
          <w:szCs w:val="20"/>
          <w:lang w:val="fr-CA"/>
        </w:rPr>
        <w:t xml:space="preserve">2 </w:t>
      </w:r>
      <w:r w:rsidR="00FA121F">
        <w:rPr>
          <w:rFonts w:ascii="Century Gothic" w:hAnsi="Century Gothic"/>
          <w:i/>
          <w:iCs/>
          <w:szCs w:val="20"/>
          <w:lang w:val="fr-CA"/>
        </w:rPr>
        <w:t>avril</w:t>
      </w:r>
      <w:r w:rsidR="009952F5">
        <w:rPr>
          <w:rFonts w:ascii="Century Gothic" w:hAnsi="Century Gothic"/>
          <w:i/>
          <w:iCs/>
          <w:szCs w:val="20"/>
          <w:lang w:val="fr-CA"/>
        </w:rPr>
        <w:t xml:space="preserve"> au dimanche </w:t>
      </w:r>
      <w:r w:rsidR="00FA121F">
        <w:rPr>
          <w:rFonts w:ascii="Century Gothic" w:hAnsi="Century Gothic"/>
          <w:i/>
          <w:iCs/>
          <w:szCs w:val="20"/>
          <w:lang w:val="fr-CA"/>
        </w:rPr>
        <w:t>2</w:t>
      </w:r>
      <w:r w:rsidR="006947AE">
        <w:rPr>
          <w:rFonts w:ascii="Century Gothic" w:hAnsi="Century Gothic"/>
          <w:i/>
          <w:iCs/>
          <w:szCs w:val="20"/>
          <w:lang w:val="fr-CA"/>
        </w:rPr>
        <w:t>6</w:t>
      </w:r>
      <w:r w:rsidR="00D82327">
        <w:rPr>
          <w:rFonts w:ascii="Century Gothic" w:hAnsi="Century Gothic"/>
          <w:i/>
          <w:iCs/>
          <w:szCs w:val="20"/>
          <w:lang w:val="fr-CA"/>
        </w:rPr>
        <w:t xml:space="preserve"> </w:t>
      </w:r>
      <w:r w:rsidR="00FA121F">
        <w:rPr>
          <w:rFonts w:ascii="Century Gothic" w:hAnsi="Century Gothic"/>
          <w:i/>
          <w:iCs/>
          <w:szCs w:val="20"/>
          <w:lang w:val="fr-CA"/>
        </w:rPr>
        <w:t>avril</w:t>
      </w:r>
      <w:r w:rsidR="00D82327">
        <w:rPr>
          <w:rFonts w:ascii="Century Gothic" w:hAnsi="Century Gothic"/>
          <w:i/>
          <w:iCs/>
          <w:szCs w:val="20"/>
          <w:lang w:val="fr-CA"/>
        </w:rPr>
        <w:t xml:space="preserve"> </w:t>
      </w:r>
      <w:r w:rsidR="00386F69">
        <w:rPr>
          <w:rFonts w:ascii="Century Gothic" w:hAnsi="Century Gothic"/>
          <w:i/>
          <w:iCs/>
          <w:szCs w:val="20"/>
          <w:lang w:val="fr-CA"/>
        </w:rPr>
        <w:t>2020</w:t>
      </w:r>
    </w:p>
    <w:p w:rsidR="0052306C" w:rsidRDefault="0052306C">
      <w:pPr>
        <w:jc w:val="both"/>
        <w:rPr>
          <w:rFonts w:ascii="Century Gothic" w:hAnsi="Century Gothic"/>
          <w:i/>
          <w:iCs/>
          <w:szCs w:val="20"/>
          <w:lang w:val="fr-CA"/>
        </w:rPr>
      </w:pPr>
    </w:p>
    <w:p w:rsidR="0052306C" w:rsidRDefault="00E46583" w:rsidP="00BE5D29">
      <w:pPr>
        <w:ind w:left="426"/>
        <w:jc w:val="both"/>
        <w:rPr>
          <w:rFonts w:ascii="Century Gothic" w:hAnsi="Century Gothic"/>
          <w:i/>
          <w:iCs/>
          <w:szCs w:val="20"/>
          <w:lang w:val="fr-CA"/>
        </w:rPr>
      </w:pPr>
      <w:r>
        <w:rPr>
          <w:rFonts w:ascii="Century Gothic" w:hAnsi="Century Gothic"/>
          <w:i/>
          <w:iCs/>
          <w:szCs w:val="20"/>
          <w:lang w:val="fr-CA"/>
        </w:rPr>
        <w:t>Il est entendu que:</w:t>
      </w:r>
    </w:p>
    <w:p w:rsidR="0052306C" w:rsidRDefault="0052306C">
      <w:pPr>
        <w:jc w:val="both"/>
        <w:rPr>
          <w:rFonts w:ascii="Century Gothic" w:hAnsi="Century Gothic"/>
          <w:i/>
          <w:iCs/>
          <w:szCs w:val="20"/>
          <w:lang w:val="fr-CA"/>
        </w:rPr>
      </w:pPr>
    </w:p>
    <w:p w:rsidR="0052306C" w:rsidRDefault="00E46583">
      <w:pPr>
        <w:numPr>
          <w:ilvl w:val="1"/>
          <w:numId w:val="2"/>
        </w:numPr>
        <w:jc w:val="both"/>
        <w:rPr>
          <w:rFonts w:ascii="Century Gothic" w:hAnsi="Century Gothic" w:cs="Arial"/>
          <w:i/>
          <w:iCs/>
          <w:lang w:val="fr-CA"/>
        </w:rPr>
      </w:pPr>
      <w:r>
        <w:rPr>
          <w:rFonts w:ascii="Century Gothic" w:hAnsi="Century Gothic" w:cs="Arial"/>
          <w:b/>
          <w:bCs/>
          <w:i/>
          <w:iCs/>
          <w:lang w:val="fr-CA"/>
        </w:rPr>
        <w:t>La Ville de Rosemère et le RAR</w:t>
      </w:r>
      <w:r>
        <w:rPr>
          <w:rFonts w:ascii="Century Gothic" w:hAnsi="Century Gothic" w:cs="Arial"/>
          <w:i/>
          <w:iCs/>
          <w:lang w:val="fr-CA"/>
        </w:rPr>
        <w:t xml:space="preserve"> ne seront en aucun cas tenus responsables d’un quelconque événement affectant l’ (les) œuvre(s) prise(s) en consigne soit: feu, vol, vandalisme, bris de tout genre. </w:t>
      </w:r>
    </w:p>
    <w:p w:rsidR="0052306C" w:rsidRDefault="0052306C">
      <w:pPr>
        <w:ind w:left="360"/>
        <w:rPr>
          <w:rFonts w:ascii="Century Gothic" w:hAnsi="Century Gothic" w:cs="Arial"/>
          <w:i/>
          <w:iCs/>
          <w:lang w:val="fr-CA"/>
        </w:rPr>
      </w:pPr>
    </w:p>
    <w:p w:rsidR="0052306C" w:rsidRPr="00CA4134" w:rsidRDefault="00E46583">
      <w:pPr>
        <w:numPr>
          <w:ilvl w:val="1"/>
          <w:numId w:val="2"/>
        </w:numPr>
        <w:jc w:val="both"/>
        <w:rPr>
          <w:rFonts w:ascii="Century Gothic" w:hAnsi="Century Gothic" w:cs="Arial"/>
          <w:i/>
          <w:iCs/>
          <w:lang w:val="fr-CA"/>
        </w:rPr>
      </w:pPr>
      <w:r w:rsidRPr="00CA4134">
        <w:rPr>
          <w:rFonts w:ascii="Century Gothic" w:hAnsi="Century Gothic" w:cs="Arial"/>
          <w:b/>
          <w:bCs/>
          <w:i/>
          <w:iCs/>
          <w:lang w:val="fr-CA"/>
        </w:rPr>
        <w:t>Le RAR</w:t>
      </w:r>
      <w:r w:rsidRPr="00CA4134">
        <w:rPr>
          <w:rFonts w:ascii="Century Gothic" w:hAnsi="Century Gothic" w:cs="Arial"/>
          <w:i/>
          <w:iCs/>
          <w:lang w:val="fr-CA"/>
        </w:rPr>
        <w:t xml:space="preserve"> s’engage cependant à exercer une surveillance assidue et particulière à (aux) l’œuvre(s) prise(s) en consigne pour la durée de l’exposition.  Aucun pourcentage ne sera retenu sur les ventes. </w:t>
      </w:r>
    </w:p>
    <w:p w:rsidR="0052306C" w:rsidRPr="00CA4134" w:rsidRDefault="0052306C">
      <w:pPr>
        <w:jc w:val="both"/>
        <w:rPr>
          <w:rFonts w:ascii="Century Gothic" w:hAnsi="Century Gothic" w:cs="Arial"/>
          <w:i/>
          <w:iCs/>
          <w:lang w:val="fr-CA"/>
        </w:rPr>
      </w:pPr>
    </w:p>
    <w:p w:rsidR="0052306C" w:rsidRDefault="0052306C">
      <w:pPr>
        <w:ind w:left="720"/>
        <w:jc w:val="both"/>
        <w:rPr>
          <w:rFonts w:ascii="Century Gothic" w:hAnsi="Century Gothic" w:cs="Arial"/>
          <w:i/>
          <w:iCs/>
          <w:lang w:val="fr-CA"/>
        </w:rPr>
      </w:pPr>
    </w:p>
    <w:p w:rsidR="0052306C" w:rsidRDefault="0052306C">
      <w:pPr>
        <w:tabs>
          <w:tab w:val="num" w:pos="720"/>
        </w:tabs>
        <w:rPr>
          <w:rFonts w:ascii="Arial Narrow" w:hAnsi="Arial Narrow" w:cs="Arial"/>
          <w:i/>
          <w:iCs/>
          <w:lang w:val="fr-CA"/>
        </w:rPr>
      </w:pPr>
    </w:p>
    <w:p w:rsidR="0052306C" w:rsidRDefault="00E46583">
      <w:pPr>
        <w:numPr>
          <w:ilvl w:val="0"/>
          <w:numId w:val="2"/>
        </w:numPr>
        <w:jc w:val="both"/>
        <w:rPr>
          <w:rFonts w:ascii="Century Gothic" w:hAnsi="Century Gothic"/>
          <w:i/>
          <w:iCs/>
          <w:szCs w:val="20"/>
          <w:lang w:val="fr-CA"/>
        </w:rPr>
      </w:pPr>
      <w:r>
        <w:rPr>
          <w:rFonts w:ascii="Century Gothic" w:hAnsi="Century Gothic"/>
          <w:i/>
          <w:iCs/>
          <w:szCs w:val="20"/>
          <w:lang w:val="fr-CA"/>
        </w:rPr>
        <w:t>Le comité d’exposition du RAR s’engage à:</w:t>
      </w:r>
    </w:p>
    <w:p w:rsidR="0052306C" w:rsidRDefault="0052306C">
      <w:pPr>
        <w:jc w:val="both"/>
        <w:rPr>
          <w:rFonts w:ascii="Century Gothic" w:hAnsi="Century Gothic"/>
          <w:i/>
          <w:iCs/>
          <w:szCs w:val="20"/>
          <w:lang w:val="fr-CA"/>
        </w:rPr>
      </w:pPr>
    </w:p>
    <w:p w:rsidR="0052306C" w:rsidRDefault="00E46583">
      <w:pPr>
        <w:numPr>
          <w:ilvl w:val="1"/>
          <w:numId w:val="2"/>
        </w:numPr>
        <w:jc w:val="both"/>
        <w:rPr>
          <w:rFonts w:ascii="Century Gothic" w:hAnsi="Century Gothic"/>
          <w:i/>
          <w:iCs/>
          <w:szCs w:val="20"/>
          <w:lang w:val="fr-CA"/>
        </w:rPr>
      </w:pPr>
      <w:r>
        <w:rPr>
          <w:rFonts w:ascii="Century Gothic" w:hAnsi="Century Gothic"/>
          <w:i/>
          <w:iCs/>
          <w:szCs w:val="20"/>
          <w:lang w:val="fr-CA"/>
        </w:rPr>
        <w:t>disposer les œuvres dans les salles d’exposition. La disposition des œuvres sera déterminée par un comité de sélection.</w:t>
      </w:r>
    </w:p>
    <w:p w:rsidR="0052306C" w:rsidRDefault="0052306C">
      <w:pPr>
        <w:ind w:left="720"/>
        <w:jc w:val="both"/>
        <w:rPr>
          <w:rFonts w:ascii="Century Gothic" w:hAnsi="Century Gothic"/>
          <w:i/>
          <w:iCs/>
          <w:szCs w:val="20"/>
          <w:lang w:val="fr-CA"/>
        </w:rPr>
      </w:pPr>
    </w:p>
    <w:p w:rsidR="0052306C" w:rsidRDefault="00E46583">
      <w:pPr>
        <w:numPr>
          <w:ilvl w:val="1"/>
          <w:numId w:val="2"/>
        </w:numPr>
        <w:jc w:val="both"/>
        <w:rPr>
          <w:rFonts w:ascii="Century Gothic" w:hAnsi="Century Gothic"/>
          <w:i/>
          <w:iCs/>
          <w:szCs w:val="20"/>
          <w:lang w:val="fr-CA"/>
        </w:rPr>
      </w:pPr>
      <w:r>
        <w:rPr>
          <w:rFonts w:ascii="Century Gothic" w:hAnsi="Century Gothic"/>
          <w:i/>
          <w:iCs/>
          <w:szCs w:val="20"/>
          <w:lang w:val="fr-CA"/>
        </w:rPr>
        <w:t>identifier l’(les) œuvre(s) présentée(s) par l’exposant selon les renseignements fournis par ce dernier au moment de son inscription</w:t>
      </w:r>
    </w:p>
    <w:p w:rsidR="0052306C" w:rsidRDefault="0052306C">
      <w:pPr>
        <w:ind w:left="360"/>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E46583">
      <w:pPr>
        <w:numPr>
          <w:ilvl w:val="0"/>
          <w:numId w:val="2"/>
        </w:numPr>
        <w:jc w:val="both"/>
        <w:rPr>
          <w:rFonts w:ascii="Century Gothic" w:hAnsi="Century Gothic"/>
          <w:i/>
          <w:iCs/>
          <w:szCs w:val="20"/>
          <w:lang w:val="fr-CA"/>
        </w:rPr>
      </w:pPr>
      <w:r>
        <w:rPr>
          <w:rFonts w:ascii="Century Gothic" w:hAnsi="Century Gothic"/>
          <w:i/>
          <w:iCs/>
          <w:szCs w:val="20"/>
          <w:lang w:val="fr-CA"/>
        </w:rPr>
        <w:t>L’exposant s’engage à:</w:t>
      </w:r>
    </w:p>
    <w:p w:rsidR="0052306C" w:rsidRDefault="0052306C">
      <w:pPr>
        <w:jc w:val="both"/>
        <w:rPr>
          <w:rFonts w:ascii="Century Gothic" w:hAnsi="Century Gothic"/>
          <w:i/>
          <w:iCs/>
          <w:szCs w:val="20"/>
          <w:lang w:val="fr-CA"/>
        </w:rPr>
      </w:pPr>
    </w:p>
    <w:p w:rsidR="0052306C" w:rsidRDefault="00E46583">
      <w:pPr>
        <w:numPr>
          <w:ilvl w:val="1"/>
          <w:numId w:val="2"/>
        </w:numPr>
        <w:jc w:val="both"/>
        <w:rPr>
          <w:rFonts w:ascii="Century Gothic" w:hAnsi="Century Gothic"/>
          <w:i/>
          <w:iCs/>
          <w:szCs w:val="20"/>
          <w:lang w:val="fr-CA"/>
        </w:rPr>
      </w:pPr>
      <w:r>
        <w:rPr>
          <w:rFonts w:ascii="Century Gothic" w:hAnsi="Century Gothic"/>
          <w:i/>
          <w:iCs/>
          <w:szCs w:val="20"/>
          <w:lang w:val="fr-CA"/>
        </w:rPr>
        <w:t xml:space="preserve">apporter l’(les) œuvre(s) à la date prescrite, soit le </w:t>
      </w:r>
      <w:r w:rsidR="0059193D">
        <w:rPr>
          <w:rFonts w:ascii="Century Gothic" w:hAnsi="Century Gothic"/>
          <w:i/>
          <w:iCs/>
          <w:szCs w:val="20"/>
          <w:lang w:val="fr-CA"/>
        </w:rPr>
        <w:t>mercredi</w:t>
      </w:r>
      <w:r>
        <w:rPr>
          <w:rFonts w:ascii="Century Gothic" w:hAnsi="Century Gothic"/>
          <w:i/>
          <w:iCs/>
          <w:szCs w:val="20"/>
          <w:lang w:val="fr-CA"/>
        </w:rPr>
        <w:t xml:space="preserve"> </w:t>
      </w:r>
      <w:r w:rsidR="00FA121F">
        <w:rPr>
          <w:rFonts w:ascii="Century Gothic" w:hAnsi="Century Gothic"/>
          <w:i/>
          <w:iCs/>
          <w:szCs w:val="20"/>
          <w:lang w:val="fr-CA"/>
        </w:rPr>
        <w:t>2</w:t>
      </w:r>
      <w:r w:rsidR="006947AE">
        <w:rPr>
          <w:rFonts w:ascii="Century Gothic" w:hAnsi="Century Gothic"/>
          <w:i/>
          <w:iCs/>
          <w:szCs w:val="20"/>
          <w:lang w:val="fr-CA"/>
        </w:rPr>
        <w:t>2</w:t>
      </w:r>
      <w:r w:rsidR="00FA121F">
        <w:rPr>
          <w:rFonts w:ascii="Century Gothic" w:hAnsi="Century Gothic"/>
          <w:i/>
          <w:iCs/>
          <w:szCs w:val="20"/>
          <w:lang w:val="fr-CA"/>
        </w:rPr>
        <w:t xml:space="preserve"> avril</w:t>
      </w:r>
      <w:r w:rsidR="00D82327">
        <w:rPr>
          <w:rFonts w:ascii="Century Gothic" w:hAnsi="Century Gothic"/>
          <w:i/>
          <w:iCs/>
          <w:szCs w:val="20"/>
          <w:lang w:val="fr-CA"/>
        </w:rPr>
        <w:t xml:space="preserve"> </w:t>
      </w:r>
      <w:r w:rsidR="00386F69">
        <w:rPr>
          <w:rFonts w:ascii="Century Gothic" w:hAnsi="Century Gothic"/>
          <w:i/>
          <w:iCs/>
          <w:szCs w:val="20"/>
          <w:lang w:val="fr-CA"/>
        </w:rPr>
        <w:t>2020</w:t>
      </w:r>
      <w:r w:rsidR="007E337E">
        <w:rPr>
          <w:rFonts w:ascii="Century Gothic" w:hAnsi="Century Gothic"/>
          <w:i/>
          <w:iCs/>
          <w:szCs w:val="20"/>
          <w:lang w:val="fr-CA"/>
        </w:rPr>
        <w:t>,</w:t>
      </w:r>
      <w:r>
        <w:rPr>
          <w:rFonts w:ascii="Century Gothic" w:hAnsi="Century Gothic"/>
          <w:i/>
          <w:iCs/>
          <w:szCs w:val="20"/>
          <w:lang w:val="fr-CA"/>
        </w:rPr>
        <w:t xml:space="preserve">  entre 13h</w:t>
      </w:r>
      <w:r w:rsidR="00E22CF2">
        <w:rPr>
          <w:rFonts w:ascii="Century Gothic" w:hAnsi="Century Gothic"/>
          <w:i/>
          <w:iCs/>
          <w:szCs w:val="20"/>
          <w:lang w:val="fr-CA"/>
        </w:rPr>
        <w:t>30</w:t>
      </w:r>
      <w:r>
        <w:rPr>
          <w:rFonts w:ascii="Century Gothic" w:hAnsi="Century Gothic"/>
          <w:i/>
          <w:iCs/>
          <w:szCs w:val="20"/>
          <w:lang w:val="fr-CA"/>
        </w:rPr>
        <w:t xml:space="preserve"> et 18h30.</w:t>
      </w:r>
    </w:p>
    <w:p w:rsidR="0052306C" w:rsidRDefault="0052306C">
      <w:pPr>
        <w:tabs>
          <w:tab w:val="left" w:pos="-1440"/>
        </w:tabs>
        <w:ind w:left="720"/>
        <w:jc w:val="both"/>
        <w:rPr>
          <w:rFonts w:ascii="Century Gothic" w:hAnsi="Century Gothic"/>
          <w:i/>
          <w:iCs/>
          <w:szCs w:val="20"/>
          <w:lang w:val="fr-CA"/>
        </w:rPr>
      </w:pPr>
    </w:p>
    <w:p w:rsidR="0052306C" w:rsidRDefault="00E46583">
      <w:pPr>
        <w:numPr>
          <w:ilvl w:val="1"/>
          <w:numId w:val="2"/>
        </w:numPr>
        <w:jc w:val="both"/>
        <w:rPr>
          <w:rFonts w:ascii="Century Gothic" w:hAnsi="Century Gothic"/>
          <w:i/>
          <w:iCs/>
          <w:szCs w:val="20"/>
          <w:lang w:val="fr-CA"/>
        </w:rPr>
      </w:pPr>
      <w:r>
        <w:rPr>
          <w:rFonts w:ascii="Century Gothic" w:hAnsi="Century Gothic"/>
          <w:i/>
          <w:iCs/>
          <w:szCs w:val="20"/>
          <w:lang w:val="fr-CA"/>
        </w:rPr>
        <w:t xml:space="preserve">décrocher lui-même son (ses) œuvre(s) au moment prescrit, soit le dimanche </w:t>
      </w:r>
      <w:r w:rsidR="00FA121F">
        <w:rPr>
          <w:rFonts w:ascii="Century Gothic" w:hAnsi="Century Gothic"/>
          <w:i/>
          <w:iCs/>
          <w:szCs w:val="20"/>
          <w:lang w:val="fr-CA"/>
        </w:rPr>
        <w:t>2</w:t>
      </w:r>
      <w:r w:rsidR="006947AE">
        <w:rPr>
          <w:rFonts w:ascii="Century Gothic" w:hAnsi="Century Gothic"/>
          <w:i/>
          <w:iCs/>
          <w:szCs w:val="20"/>
          <w:lang w:val="fr-CA"/>
        </w:rPr>
        <w:t>6</w:t>
      </w:r>
      <w:r w:rsidR="00FA121F">
        <w:rPr>
          <w:rFonts w:ascii="Century Gothic" w:hAnsi="Century Gothic"/>
          <w:i/>
          <w:iCs/>
          <w:szCs w:val="20"/>
          <w:lang w:val="fr-CA"/>
        </w:rPr>
        <w:t xml:space="preserve"> avril</w:t>
      </w:r>
      <w:r w:rsidR="00D82327">
        <w:rPr>
          <w:rFonts w:ascii="Century Gothic" w:hAnsi="Century Gothic"/>
          <w:i/>
          <w:iCs/>
          <w:szCs w:val="20"/>
          <w:lang w:val="fr-CA"/>
        </w:rPr>
        <w:t xml:space="preserve"> </w:t>
      </w:r>
      <w:r w:rsidR="00386F69">
        <w:rPr>
          <w:rFonts w:ascii="Century Gothic" w:hAnsi="Century Gothic"/>
          <w:i/>
          <w:iCs/>
          <w:szCs w:val="20"/>
          <w:lang w:val="fr-CA"/>
        </w:rPr>
        <w:t>2020</w:t>
      </w:r>
      <w:r>
        <w:rPr>
          <w:rFonts w:ascii="Century Gothic" w:hAnsi="Century Gothic"/>
          <w:i/>
          <w:iCs/>
          <w:szCs w:val="20"/>
          <w:lang w:val="fr-CA"/>
        </w:rPr>
        <w:t>, entre 16</w:t>
      </w:r>
      <w:r w:rsidR="00663809">
        <w:rPr>
          <w:rFonts w:ascii="Century Gothic" w:hAnsi="Century Gothic"/>
          <w:i/>
          <w:iCs/>
          <w:szCs w:val="20"/>
          <w:lang w:val="fr-CA"/>
        </w:rPr>
        <w:t xml:space="preserve"> </w:t>
      </w:r>
      <w:r>
        <w:rPr>
          <w:rFonts w:ascii="Century Gothic" w:hAnsi="Century Gothic"/>
          <w:i/>
          <w:iCs/>
          <w:szCs w:val="20"/>
          <w:lang w:val="fr-CA"/>
        </w:rPr>
        <w:t>h et 17</w:t>
      </w:r>
      <w:r w:rsidR="00663809">
        <w:rPr>
          <w:rFonts w:ascii="Century Gothic" w:hAnsi="Century Gothic"/>
          <w:i/>
          <w:iCs/>
          <w:szCs w:val="20"/>
          <w:lang w:val="fr-CA"/>
        </w:rPr>
        <w:t xml:space="preserve"> </w:t>
      </w:r>
      <w:r>
        <w:rPr>
          <w:rFonts w:ascii="Century Gothic" w:hAnsi="Century Gothic"/>
          <w:i/>
          <w:iCs/>
          <w:szCs w:val="20"/>
          <w:lang w:val="fr-CA"/>
        </w:rPr>
        <w:t>h</w:t>
      </w:r>
      <w:r w:rsidR="007E337E">
        <w:rPr>
          <w:rFonts w:ascii="Century Gothic" w:hAnsi="Century Gothic"/>
          <w:i/>
          <w:iCs/>
          <w:szCs w:val="20"/>
          <w:lang w:val="fr-CA"/>
        </w:rPr>
        <w:t xml:space="preserve"> </w:t>
      </w:r>
      <w:r w:rsidR="00E22CF2">
        <w:rPr>
          <w:rFonts w:ascii="Century Gothic" w:hAnsi="Century Gothic"/>
          <w:i/>
          <w:iCs/>
          <w:szCs w:val="20"/>
          <w:lang w:val="fr-CA"/>
        </w:rPr>
        <w:t>après l</w:t>
      </w:r>
      <w:r>
        <w:rPr>
          <w:rFonts w:ascii="Century Gothic" w:hAnsi="Century Gothic"/>
          <w:i/>
          <w:iCs/>
          <w:szCs w:val="20"/>
          <w:lang w:val="fr-CA"/>
        </w:rPr>
        <w:t>e départ des visiteurs.</w:t>
      </w:r>
    </w:p>
    <w:p w:rsidR="00CA4134" w:rsidRDefault="00CA4134" w:rsidP="00CA4134">
      <w:pPr>
        <w:pStyle w:val="Paragraphedeliste"/>
        <w:rPr>
          <w:rFonts w:ascii="Century Gothic" w:hAnsi="Century Gothic"/>
          <w:i/>
          <w:iCs/>
          <w:szCs w:val="20"/>
          <w:lang w:val="fr-CA"/>
        </w:rPr>
      </w:pPr>
    </w:p>
    <w:p w:rsidR="0052306C" w:rsidRDefault="00E35AC1" w:rsidP="00E35AC1">
      <w:pPr>
        <w:numPr>
          <w:ilvl w:val="1"/>
          <w:numId w:val="2"/>
        </w:numPr>
        <w:jc w:val="both"/>
        <w:rPr>
          <w:rFonts w:ascii="Century Gothic" w:hAnsi="Century Gothic"/>
          <w:i/>
          <w:iCs/>
          <w:szCs w:val="20"/>
          <w:lang w:val="fr-CA"/>
        </w:rPr>
      </w:pPr>
      <w:r w:rsidRPr="00E35AC1">
        <w:rPr>
          <w:rFonts w:ascii="Century Gothic" w:hAnsi="Century Gothic"/>
          <w:i/>
          <w:iCs/>
          <w:szCs w:val="20"/>
          <w:lang w:val="fr-CA"/>
        </w:rPr>
        <w:t xml:space="preserve">''Être présent(e) lors du vernissage et la période de garde que vous aurez signée lors de la remise de vos </w:t>
      </w:r>
      <w:proofErr w:type="spellStart"/>
      <w:r w:rsidRPr="00E35AC1">
        <w:rPr>
          <w:rFonts w:ascii="Century Gothic" w:hAnsi="Century Gothic"/>
          <w:i/>
          <w:iCs/>
          <w:szCs w:val="20"/>
          <w:lang w:val="fr-CA"/>
        </w:rPr>
        <w:t>oeuvres</w:t>
      </w:r>
      <w:proofErr w:type="spellEnd"/>
      <w:r w:rsidRPr="00E35AC1">
        <w:rPr>
          <w:rFonts w:ascii="Century Gothic" w:hAnsi="Century Gothic"/>
          <w:i/>
          <w:iCs/>
          <w:szCs w:val="20"/>
          <w:lang w:val="fr-CA"/>
        </w:rPr>
        <w:t>''</w:t>
      </w:r>
    </w:p>
    <w:p w:rsidR="0052306C" w:rsidRDefault="0052306C">
      <w:pPr>
        <w:tabs>
          <w:tab w:val="left" w:pos="-1440"/>
        </w:tabs>
        <w:ind w:left="1080"/>
        <w:rPr>
          <w:rFonts w:ascii="Century Gothic" w:hAnsi="Century Gothic"/>
          <w:i/>
          <w:iCs/>
          <w:szCs w:val="20"/>
          <w:lang w:val="fr-CA"/>
        </w:rPr>
      </w:pPr>
    </w:p>
    <w:p w:rsidR="0052306C" w:rsidRDefault="00E46583">
      <w:pPr>
        <w:numPr>
          <w:ilvl w:val="0"/>
          <w:numId w:val="2"/>
        </w:numPr>
        <w:jc w:val="both"/>
        <w:rPr>
          <w:rFonts w:ascii="Century Gothic" w:hAnsi="Century Gothic"/>
          <w:i/>
          <w:iCs/>
          <w:szCs w:val="20"/>
          <w:lang w:val="fr-CA"/>
        </w:rPr>
      </w:pPr>
      <w:r>
        <w:rPr>
          <w:rFonts w:ascii="Century Gothic" w:hAnsi="Century Gothic"/>
          <w:i/>
          <w:iCs/>
          <w:szCs w:val="20"/>
          <w:lang w:val="fr-CA"/>
        </w:rPr>
        <w:t>Il est interdit d’altérer les murs ou les planchers en y fixant des clous ou autres; seul le matériel fourni par la Ville peut être utilisé.</w:t>
      </w:r>
    </w:p>
    <w:p w:rsidR="0052306C" w:rsidRDefault="0052306C">
      <w:pPr>
        <w:tabs>
          <w:tab w:val="left" w:pos="-1440"/>
        </w:tabs>
        <w:ind w:left="630" w:hanging="630"/>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E46583">
      <w:pPr>
        <w:numPr>
          <w:ilvl w:val="0"/>
          <w:numId w:val="2"/>
        </w:numPr>
        <w:jc w:val="both"/>
        <w:rPr>
          <w:rFonts w:ascii="Century Gothic" w:hAnsi="Century Gothic"/>
          <w:i/>
          <w:iCs/>
          <w:szCs w:val="20"/>
          <w:lang w:val="fr-CA"/>
        </w:rPr>
      </w:pPr>
      <w:r>
        <w:rPr>
          <w:rFonts w:ascii="Century Gothic" w:hAnsi="Century Gothic"/>
          <w:i/>
          <w:iCs/>
          <w:szCs w:val="20"/>
          <w:lang w:val="fr-CA"/>
        </w:rPr>
        <w:t xml:space="preserve">Advenant le cas où l’exposition ne pourrait avoir lieu pour cause de force majeure ou toute autre cause indépendante de la volonté des organisateurs,  la Ville, le RAR et l'Exposant n'auraient aucun recours. </w:t>
      </w:r>
    </w:p>
    <w:p w:rsidR="0052306C" w:rsidRDefault="0052306C">
      <w:pPr>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E46583">
      <w:pPr>
        <w:numPr>
          <w:ilvl w:val="0"/>
          <w:numId w:val="2"/>
        </w:numPr>
        <w:jc w:val="both"/>
        <w:rPr>
          <w:rFonts w:ascii="Century Gothic" w:hAnsi="Century Gothic"/>
          <w:i/>
          <w:iCs/>
          <w:szCs w:val="20"/>
          <w:lang w:val="fr-CA"/>
        </w:rPr>
      </w:pPr>
      <w:r>
        <w:rPr>
          <w:rFonts w:ascii="Century Gothic" w:hAnsi="Century Gothic"/>
          <w:i/>
          <w:iCs/>
          <w:szCs w:val="20"/>
          <w:lang w:val="fr-CA"/>
        </w:rPr>
        <w:t>Les signataires du présent contrat d'exposition reconnaissent en avoir lu et compris toutes les clauses et s'engagent à les respecter.</w:t>
      </w:r>
    </w:p>
    <w:p w:rsidR="0052306C" w:rsidRDefault="0052306C">
      <w:pPr>
        <w:jc w:val="both"/>
        <w:rPr>
          <w:rFonts w:ascii="Century Gothic" w:hAnsi="Century Gothic"/>
          <w:i/>
          <w:iCs/>
          <w:szCs w:val="20"/>
          <w:lang w:val="fr-CA"/>
        </w:rPr>
      </w:pPr>
    </w:p>
    <w:p w:rsidR="0052306C" w:rsidRDefault="0052306C">
      <w:pPr>
        <w:jc w:val="both"/>
        <w:rPr>
          <w:rFonts w:ascii="Century Gothic" w:hAnsi="Century Gothic"/>
          <w:i/>
          <w:iCs/>
          <w:szCs w:val="20"/>
          <w:lang w:val="fr-CA"/>
        </w:rPr>
      </w:pPr>
    </w:p>
    <w:p w:rsidR="0052306C" w:rsidRDefault="00E46583">
      <w:pPr>
        <w:tabs>
          <w:tab w:val="right" w:pos="7920"/>
        </w:tabs>
        <w:jc w:val="both"/>
        <w:rPr>
          <w:rFonts w:ascii="Century Gothic" w:hAnsi="Century Gothic"/>
          <w:szCs w:val="20"/>
          <w:lang w:val="fr-CA"/>
        </w:rPr>
      </w:pPr>
      <w:r>
        <w:rPr>
          <w:rFonts w:ascii="Century Gothic" w:hAnsi="Century Gothic"/>
          <w:i/>
          <w:iCs/>
          <w:szCs w:val="20"/>
          <w:lang w:val="fr-CA"/>
        </w:rPr>
        <w:t xml:space="preserve">En foi de quoi ils ont signé ce </w:t>
      </w:r>
      <w:r w:rsidR="00FA121F">
        <w:rPr>
          <w:rFonts w:ascii="Century Gothic" w:hAnsi="Century Gothic"/>
          <w:i/>
          <w:iCs/>
          <w:szCs w:val="20"/>
          <w:lang w:val="fr-CA"/>
        </w:rPr>
        <w:t>2</w:t>
      </w:r>
      <w:r w:rsidR="006947AE">
        <w:rPr>
          <w:rFonts w:ascii="Century Gothic" w:hAnsi="Century Gothic"/>
          <w:i/>
          <w:iCs/>
          <w:szCs w:val="20"/>
          <w:lang w:val="fr-CA"/>
        </w:rPr>
        <w:t>2</w:t>
      </w:r>
      <w:r w:rsidR="00FA121F">
        <w:rPr>
          <w:rFonts w:ascii="Century Gothic" w:hAnsi="Century Gothic"/>
          <w:i/>
          <w:iCs/>
          <w:szCs w:val="20"/>
          <w:lang w:val="fr-CA"/>
        </w:rPr>
        <w:t xml:space="preserve"> avril</w:t>
      </w:r>
      <w:r w:rsidR="007E337E">
        <w:rPr>
          <w:rFonts w:ascii="Century Gothic" w:hAnsi="Century Gothic"/>
          <w:i/>
          <w:iCs/>
          <w:szCs w:val="20"/>
          <w:lang w:val="fr-CA"/>
        </w:rPr>
        <w:t xml:space="preserve"> </w:t>
      </w:r>
      <w:r w:rsidR="00386F69">
        <w:rPr>
          <w:rFonts w:ascii="Century Gothic" w:hAnsi="Century Gothic"/>
          <w:i/>
          <w:iCs/>
          <w:szCs w:val="20"/>
          <w:lang w:val="fr-CA"/>
        </w:rPr>
        <w:t>2020</w:t>
      </w:r>
    </w:p>
    <w:p w:rsidR="0052306C" w:rsidRDefault="0052306C">
      <w:pPr>
        <w:jc w:val="both"/>
        <w:rPr>
          <w:rFonts w:ascii="Century Gothic" w:hAnsi="Century Gothic"/>
          <w:szCs w:val="20"/>
          <w:lang w:val="fr-CA"/>
        </w:rPr>
      </w:pPr>
    </w:p>
    <w:p w:rsidR="0052306C" w:rsidRDefault="00E46583">
      <w:pPr>
        <w:tabs>
          <w:tab w:val="right" w:pos="7920"/>
        </w:tabs>
        <w:jc w:val="both"/>
        <w:rPr>
          <w:rFonts w:ascii="Century Gothic" w:hAnsi="Century Gothic"/>
          <w:szCs w:val="20"/>
          <w:lang w:val="fr-CA"/>
        </w:rPr>
      </w:pPr>
      <w:r>
        <w:rPr>
          <w:rFonts w:ascii="Century Gothic" w:hAnsi="Century Gothic"/>
          <w:szCs w:val="20"/>
          <w:lang w:val="fr-CA"/>
        </w:rPr>
        <w:t xml:space="preserve">Pour la Ville de Rosemère      </w:t>
      </w:r>
      <w:r w:rsidR="007E337E">
        <w:rPr>
          <w:rFonts w:ascii="Century Gothic" w:hAnsi="Century Gothic"/>
          <w:szCs w:val="20"/>
          <w:lang w:val="fr-CA"/>
        </w:rPr>
        <w:t>________________________________________________</w:t>
      </w:r>
    </w:p>
    <w:p w:rsidR="0052306C" w:rsidRDefault="0052306C">
      <w:pPr>
        <w:jc w:val="both"/>
        <w:rPr>
          <w:rFonts w:ascii="Century Gothic" w:hAnsi="Century Gothic"/>
          <w:szCs w:val="20"/>
          <w:lang w:val="fr-CA"/>
        </w:rPr>
      </w:pPr>
    </w:p>
    <w:p w:rsidR="0052306C" w:rsidRDefault="00E46583">
      <w:pPr>
        <w:rPr>
          <w:rFonts w:ascii="Century Gothic" w:hAnsi="Century Gothic"/>
          <w:szCs w:val="20"/>
          <w:lang w:val="fr-CA"/>
        </w:rPr>
      </w:pPr>
      <w:r>
        <w:rPr>
          <w:rFonts w:ascii="Century Gothic" w:hAnsi="Century Gothic"/>
          <w:szCs w:val="20"/>
          <w:lang w:val="fr-CA"/>
        </w:rPr>
        <w:t xml:space="preserve">Pour le Regroupement des </w:t>
      </w:r>
    </w:p>
    <w:p w:rsidR="0052306C" w:rsidRDefault="00E46583">
      <w:pPr>
        <w:rPr>
          <w:rFonts w:ascii="Century Gothic" w:hAnsi="Century Gothic"/>
          <w:szCs w:val="20"/>
          <w:lang w:val="fr-CA"/>
        </w:rPr>
      </w:pPr>
      <w:r>
        <w:rPr>
          <w:rFonts w:ascii="Century Gothic" w:hAnsi="Century Gothic"/>
          <w:szCs w:val="20"/>
          <w:lang w:val="fr-CA"/>
        </w:rPr>
        <w:t>Artistes de Rosemère              ___________________________________________________</w:t>
      </w:r>
    </w:p>
    <w:p w:rsidR="0052306C" w:rsidRDefault="0052306C">
      <w:pPr>
        <w:jc w:val="both"/>
        <w:rPr>
          <w:rFonts w:ascii="Century Gothic" w:hAnsi="Century Gothic"/>
          <w:szCs w:val="20"/>
          <w:lang w:val="fr-CA"/>
        </w:rPr>
      </w:pPr>
    </w:p>
    <w:p w:rsidR="0052306C" w:rsidRDefault="00E46583">
      <w:pPr>
        <w:tabs>
          <w:tab w:val="left" w:pos="-1440"/>
          <w:tab w:val="left" w:pos="-720"/>
          <w:tab w:val="left" w:pos="0"/>
          <w:tab w:val="left" w:pos="720"/>
          <w:tab w:val="left" w:pos="1440"/>
          <w:tab w:val="left" w:pos="2160"/>
          <w:tab w:val="right" w:pos="7920"/>
        </w:tabs>
        <w:jc w:val="both"/>
        <w:rPr>
          <w:rFonts w:ascii="Century Gothic" w:hAnsi="Century Gothic"/>
          <w:szCs w:val="20"/>
          <w:lang w:val="fr-CA"/>
        </w:rPr>
      </w:pPr>
      <w:r>
        <w:rPr>
          <w:rFonts w:ascii="Century Gothic" w:hAnsi="Century Gothic"/>
          <w:szCs w:val="20"/>
          <w:lang w:val="fr-CA"/>
        </w:rPr>
        <w:t>L'Artiste exposant</w:t>
      </w:r>
      <w:r>
        <w:rPr>
          <w:rFonts w:ascii="Century Gothic" w:hAnsi="Century Gothic"/>
          <w:szCs w:val="20"/>
          <w:lang w:val="fr-CA"/>
        </w:rPr>
        <w:tab/>
      </w:r>
    </w:p>
    <w:p w:rsidR="0052306C" w:rsidRDefault="00E46583">
      <w:pPr>
        <w:tabs>
          <w:tab w:val="left" w:pos="-1440"/>
          <w:tab w:val="left" w:pos="-720"/>
          <w:tab w:val="left" w:pos="0"/>
          <w:tab w:val="left" w:pos="720"/>
          <w:tab w:val="left" w:pos="1440"/>
          <w:tab w:val="left" w:pos="2160"/>
          <w:tab w:val="right" w:pos="7920"/>
        </w:tabs>
        <w:jc w:val="both"/>
        <w:rPr>
          <w:rFonts w:ascii="Century Gothic" w:hAnsi="Century Gothic"/>
          <w:szCs w:val="20"/>
          <w:lang w:val="fr-CA"/>
        </w:rPr>
      </w:pPr>
      <w:r>
        <w:rPr>
          <w:rFonts w:ascii="Century Gothic" w:hAnsi="Century Gothic"/>
          <w:szCs w:val="20"/>
          <w:lang w:val="fr-CA"/>
        </w:rPr>
        <w:tab/>
      </w:r>
      <w:proofErr w:type="gramStart"/>
      <w:r>
        <w:rPr>
          <w:rFonts w:ascii="Century Gothic" w:hAnsi="Century Gothic"/>
          <w:szCs w:val="20"/>
          <w:lang w:val="fr-CA"/>
        </w:rPr>
        <w:t>ou</w:t>
      </w:r>
      <w:proofErr w:type="gramEnd"/>
      <w:r>
        <w:rPr>
          <w:rFonts w:ascii="Century Gothic" w:hAnsi="Century Gothic"/>
          <w:szCs w:val="20"/>
          <w:lang w:val="fr-CA"/>
        </w:rPr>
        <w:t xml:space="preserve">          </w:t>
      </w:r>
      <w:r>
        <w:rPr>
          <w:rFonts w:ascii="Century Gothic" w:hAnsi="Century Gothic"/>
          <w:szCs w:val="20"/>
          <w:lang w:val="fr-CA"/>
        </w:rPr>
        <w:tab/>
      </w:r>
      <w:r>
        <w:rPr>
          <w:rFonts w:ascii="Century Gothic" w:hAnsi="Century Gothic"/>
          <w:szCs w:val="20"/>
          <w:lang w:val="fr-CA"/>
        </w:rPr>
        <w:tab/>
        <w:t>___________________________________________________</w:t>
      </w:r>
    </w:p>
    <w:p w:rsidR="0052306C" w:rsidRDefault="00E46583">
      <w:pPr>
        <w:tabs>
          <w:tab w:val="left" w:pos="-1440"/>
          <w:tab w:val="left" w:pos="-720"/>
          <w:tab w:val="left" w:pos="0"/>
          <w:tab w:val="left" w:pos="720"/>
          <w:tab w:val="left" w:pos="1440"/>
          <w:tab w:val="left" w:pos="2160"/>
          <w:tab w:val="right" w:pos="7920"/>
        </w:tabs>
        <w:rPr>
          <w:rFonts w:ascii="Century Gothic" w:hAnsi="Century Gothic"/>
          <w:szCs w:val="20"/>
          <w:lang w:val="fr-CA"/>
        </w:rPr>
      </w:pPr>
      <w:r>
        <w:rPr>
          <w:rFonts w:ascii="Century Gothic" w:hAnsi="Century Gothic"/>
          <w:szCs w:val="20"/>
          <w:lang w:val="fr-CA"/>
        </w:rPr>
        <w:t>Mandataire (</w:t>
      </w:r>
      <w:r>
        <w:rPr>
          <w:rFonts w:ascii="Century Gothic" w:hAnsi="Century Gothic" w:cs="Times New (W1)"/>
          <w:sz w:val="16"/>
          <w:szCs w:val="20"/>
          <w:lang w:val="fr-CA"/>
        </w:rPr>
        <w:t>nom en lettres moulées</w:t>
      </w:r>
      <w:r>
        <w:rPr>
          <w:rFonts w:ascii="Century Gothic" w:hAnsi="Century Gothic"/>
          <w:szCs w:val="20"/>
          <w:lang w:val="fr-CA"/>
        </w:rPr>
        <w:t xml:space="preserve">):    </w:t>
      </w:r>
    </w:p>
    <w:p w:rsidR="00FC464A" w:rsidRDefault="00FC464A">
      <w:pPr>
        <w:tabs>
          <w:tab w:val="left" w:pos="-1440"/>
          <w:tab w:val="left" w:pos="-720"/>
          <w:tab w:val="left" w:pos="0"/>
          <w:tab w:val="left" w:pos="720"/>
          <w:tab w:val="left" w:pos="1440"/>
          <w:tab w:val="left" w:pos="2160"/>
          <w:tab w:val="right" w:pos="7920"/>
        </w:tabs>
        <w:rPr>
          <w:rFonts w:ascii="Century Gothic" w:hAnsi="Century Gothic"/>
          <w:szCs w:val="20"/>
          <w:lang w:val="fr-CA"/>
        </w:rPr>
      </w:pPr>
    </w:p>
    <w:p w:rsidR="00FC464A" w:rsidRDefault="00FC464A">
      <w:pPr>
        <w:tabs>
          <w:tab w:val="left" w:pos="-1440"/>
          <w:tab w:val="left" w:pos="-720"/>
          <w:tab w:val="left" w:pos="0"/>
          <w:tab w:val="left" w:pos="720"/>
          <w:tab w:val="left" w:pos="1440"/>
          <w:tab w:val="left" w:pos="2160"/>
          <w:tab w:val="right" w:pos="7920"/>
        </w:tabs>
        <w:rPr>
          <w:rFonts w:ascii="Century Gothic" w:hAnsi="Century Gothic"/>
          <w:szCs w:val="20"/>
          <w:lang w:val="fr-CA"/>
        </w:rPr>
      </w:pPr>
    </w:p>
    <w:p w:rsidR="00FC464A" w:rsidRPr="00FC464A" w:rsidRDefault="00386F69" w:rsidP="00FC464A">
      <w:pPr>
        <w:tabs>
          <w:tab w:val="left" w:pos="-1440"/>
          <w:tab w:val="left" w:pos="-720"/>
          <w:tab w:val="left" w:pos="0"/>
          <w:tab w:val="left" w:pos="720"/>
          <w:tab w:val="left" w:pos="1440"/>
          <w:tab w:val="left" w:pos="2160"/>
          <w:tab w:val="right" w:pos="7920"/>
        </w:tabs>
        <w:jc w:val="right"/>
        <w:rPr>
          <w:sz w:val="14"/>
          <w:szCs w:val="14"/>
          <w:lang w:val="fr-CA"/>
        </w:rPr>
      </w:pPr>
      <w:r>
        <w:rPr>
          <w:rFonts w:ascii="Century Gothic" w:hAnsi="Century Gothic"/>
          <w:sz w:val="14"/>
          <w:szCs w:val="14"/>
          <w:lang w:val="fr-CA"/>
        </w:rPr>
        <w:t>2020_</w:t>
      </w:r>
      <w:r w:rsidR="00FC464A" w:rsidRPr="00FC464A">
        <w:rPr>
          <w:rFonts w:ascii="Century Gothic" w:hAnsi="Century Gothic"/>
          <w:sz w:val="14"/>
          <w:szCs w:val="14"/>
          <w:lang w:val="fr-CA"/>
        </w:rPr>
        <w:t>CO</w:t>
      </w:r>
      <w:r w:rsidR="00FA121F">
        <w:rPr>
          <w:rFonts w:ascii="Century Gothic" w:hAnsi="Century Gothic"/>
          <w:sz w:val="14"/>
          <w:szCs w:val="14"/>
          <w:lang w:val="fr-CA"/>
        </w:rPr>
        <w:t>NTRAT_</w:t>
      </w:r>
      <w:r>
        <w:rPr>
          <w:rFonts w:ascii="Century Gothic" w:hAnsi="Century Gothic"/>
          <w:sz w:val="14"/>
          <w:szCs w:val="14"/>
          <w:lang w:val="fr-CA"/>
        </w:rPr>
        <w:t>E</w:t>
      </w:r>
      <w:r w:rsidR="00FA121F">
        <w:rPr>
          <w:rFonts w:ascii="Century Gothic" w:hAnsi="Century Gothic"/>
          <w:sz w:val="14"/>
          <w:szCs w:val="14"/>
          <w:lang w:val="fr-CA"/>
        </w:rPr>
        <w:t>xposition</w:t>
      </w:r>
      <w:r>
        <w:rPr>
          <w:rFonts w:ascii="Century Gothic" w:hAnsi="Century Gothic"/>
          <w:sz w:val="14"/>
          <w:szCs w:val="14"/>
          <w:lang w:val="fr-CA"/>
        </w:rPr>
        <w:t>_</w:t>
      </w:r>
      <w:r w:rsidR="00FA121F">
        <w:rPr>
          <w:rFonts w:ascii="Century Gothic" w:hAnsi="Century Gothic"/>
          <w:sz w:val="14"/>
          <w:szCs w:val="14"/>
          <w:lang w:val="fr-CA"/>
        </w:rPr>
        <w:t>SalondesArts_fr_Printemps</w:t>
      </w:r>
    </w:p>
    <w:sectPr w:rsidR="00FC464A" w:rsidRPr="00FC464A" w:rsidSect="001C700D">
      <w:footerReference w:type="default" r:id="rId7"/>
      <w:endnotePr>
        <w:numFmt w:val="decimal"/>
      </w:endnotePr>
      <w:pgSz w:w="12240" w:h="15840" w:code="1"/>
      <w:pgMar w:top="1080" w:right="2160" w:bottom="1260" w:left="2160" w:header="1512" w:footer="15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38E" w:rsidRDefault="007D338E">
      <w:r>
        <w:separator/>
      </w:r>
    </w:p>
  </w:endnote>
  <w:endnote w:type="continuationSeparator" w:id="0">
    <w:p w:rsidR="007D338E" w:rsidRDefault="007D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Letter Gothic">
    <w:altName w:val="Courier New"/>
    <w:panose1 w:val="020B06040202020202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50000000002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D61" w:rsidRPr="00C94D61" w:rsidRDefault="00C94D61">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38E" w:rsidRDefault="007D338E">
      <w:r>
        <w:separator/>
      </w:r>
    </w:p>
  </w:footnote>
  <w:footnote w:type="continuationSeparator" w:id="0">
    <w:p w:rsidR="007D338E" w:rsidRDefault="007D3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F66"/>
    <w:multiLevelType w:val="hybridMultilevel"/>
    <w:tmpl w:val="1D3CF768"/>
    <w:lvl w:ilvl="0" w:tplc="CD083322">
      <w:numFmt w:val="bullet"/>
      <w:lvlText w:val="-"/>
      <w:lvlJc w:val="left"/>
      <w:pPr>
        <w:tabs>
          <w:tab w:val="num" w:pos="2217"/>
        </w:tabs>
        <w:ind w:left="2217" w:hanging="360"/>
      </w:pPr>
      <w:rPr>
        <w:rFonts w:ascii="Century Gothic" w:eastAsia="Times New Roman" w:hAnsi="Century Gothic" w:cs="Times New Roman" w:hint="default"/>
      </w:rPr>
    </w:lvl>
    <w:lvl w:ilvl="1" w:tplc="0C0C0003" w:tentative="1">
      <w:start w:val="1"/>
      <w:numFmt w:val="bullet"/>
      <w:lvlText w:val="o"/>
      <w:lvlJc w:val="left"/>
      <w:pPr>
        <w:tabs>
          <w:tab w:val="num" w:pos="2937"/>
        </w:tabs>
        <w:ind w:left="2937" w:hanging="360"/>
      </w:pPr>
      <w:rPr>
        <w:rFonts w:ascii="Courier New" w:hAnsi="Courier New" w:cs="Courier New" w:hint="default"/>
      </w:rPr>
    </w:lvl>
    <w:lvl w:ilvl="2" w:tplc="0C0C0005" w:tentative="1">
      <w:start w:val="1"/>
      <w:numFmt w:val="bullet"/>
      <w:lvlText w:val=""/>
      <w:lvlJc w:val="left"/>
      <w:pPr>
        <w:tabs>
          <w:tab w:val="num" w:pos="3657"/>
        </w:tabs>
        <w:ind w:left="3657" w:hanging="360"/>
      </w:pPr>
      <w:rPr>
        <w:rFonts w:ascii="Wingdings" w:hAnsi="Wingdings" w:hint="default"/>
      </w:rPr>
    </w:lvl>
    <w:lvl w:ilvl="3" w:tplc="0C0C0001" w:tentative="1">
      <w:start w:val="1"/>
      <w:numFmt w:val="bullet"/>
      <w:lvlText w:val=""/>
      <w:lvlJc w:val="left"/>
      <w:pPr>
        <w:tabs>
          <w:tab w:val="num" w:pos="4377"/>
        </w:tabs>
        <w:ind w:left="4377" w:hanging="360"/>
      </w:pPr>
      <w:rPr>
        <w:rFonts w:ascii="Symbol" w:hAnsi="Symbol" w:hint="default"/>
      </w:rPr>
    </w:lvl>
    <w:lvl w:ilvl="4" w:tplc="0C0C0003" w:tentative="1">
      <w:start w:val="1"/>
      <w:numFmt w:val="bullet"/>
      <w:lvlText w:val="o"/>
      <w:lvlJc w:val="left"/>
      <w:pPr>
        <w:tabs>
          <w:tab w:val="num" w:pos="5097"/>
        </w:tabs>
        <w:ind w:left="5097" w:hanging="360"/>
      </w:pPr>
      <w:rPr>
        <w:rFonts w:ascii="Courier New" w:hAnsi="Courier New" w:cs="Courier New" w:hint="default"/>
      </w:rPr>
    </w:lvl>
    <w:lvl w:ilvl="5" w:tplc="0C0C0005" w:tentative="1">
      <w:start w:val="1"/>
      <w:numFmt w:val="bullet"/>
      <w:lvlText w:val=""/>
      <w:lvlJc w:val="left"/>
      <w:pPr>
        <w:tabs>
          <w:tab w:val="num" w:pos="5817"/>
        </w:tabs>
        <w:ind w:left="5817" w:hanging="360"/>
      </w:pPr>
      <w:rPr>
        <w:rFonts w:ascii="Wingdings" w:hAnsi="Wingdings" w:hint="default"/>
      </w:rPr>
    </w:lvl>
    <w:lvl w:ilvl="6" w:tplc="0C0C0001" w:tentative="1">
      <w:start w:val="1"/>
      <w:numFmt w:val="bullet"/>
      <w:lvlText w:val=""/>
      <w:lvlJc w:val="left"/>
      <w:pPr>
        <w:tabs>
          <w:tab w:val="num" w:pos="6537"/>
        </w:tabs>
        <w:ind w:left="6537" w:hanging="360"/>
      </w:pPr>
      <w:rPr>
        <w:rFonts w:ascii="Symbol" w:hAnsi="Symbol" w:hint="default"/>
      </w:rPr>
    </w:lvl>
    <w:lvl w:ilvl="7" w:tplc="0C0C0003" w:tentative="1">
      <w:start w:val="1"/>
      <w:numFmt w:val="bullet"/>
      <w:lvlText w:val="o"/>
      <w:lvlJc w:val="left"/>
      <w:pPr>
        <w:tabs>
          <w:tab w:val="num" w:pos="7257"/>
        </w:tabs>
        <w:ind w:left="7257" w:hanging="360"/>
      </w:pPr>
      <w:rPr>
        <w:rFonts w:ascii="Courier New" w:hAnsi="Courier New" w:cs="Courier New" w:hint="default"/>
      </w:rPr>
    </w:lvl>
    <w:lvl w:ilvl="8" w:tplc="0C0C0005" w:tentative="1">
      <w:start w:val="1"/>
      <w:numFmt w:val="bullet"/>
      <w:lvlText w:val=""/>
      <w:lvlJc w:val="left"/>
      <w:pPr>
        <w:tabs>
          <w:tab w:val="num" w:pos="7977"/>
        </w:tabs>
        <w:ind w:left="7977" w:hanging="360"/>
      </w:pPr>
      <w:rPr>
        <w:rFonts w:ascii="Wingdings" w:hAnsi="Wingdings" w:hint="default"/>
      </w:rPr>
    </w:lvl>
  </w:abstractNum>
  <w:abstractNum w:abstractNumId="1" w15:restartNumberingAfterBreak="0">
    <w:nsid w:val="3A493A4B"/>
    <w:multiLevelType w:val="hybridMultilevel"/>
    <w:tmpl w:val="6FA69E9A"/>
    <w:lvl w:ilvl="0" w:tplc="0C0C000F">
      <w:start w:val="1"/>
      <w:numFmt w:val="decimal"/>
      <w:lvlText w:val="%1."/>
      <w:lvlJc w:val="left"/>
      <w:pPr>
        <w:tabs>
          <w:tab w:val="num" w:pos="360"/>
        </w:tabs>
        <w:ind w:left="360" w:hanging="360"/>
      </w:pPr>
    </w:lvl>
    <w:lvl w:ilvl="1" w:tplc="CD083322">
      <w:numFmt w:val="bullet"/>
      <w:lvlText w:val="-"/>
      <w:lvlJc w:val="left"/>
      <w:pPr>
        <w:tabs>
          <w:tab w:val="num" w:pos="1080"/>
        </w:tabs>
        <w:ind w:left="1080" w:hanging="360"/>
      </w:pPr>
      <w:rPr>
        <w:rFonts w:ascii="Century Gothic" w:eastAsia="Times New Roman" w:hAnsi="Century Gothic" w:cs="Times New Roman" w:hint="default"/>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583"/>
    <w:rsid w:val="00007BC5"/>
    <w:rsid w:val="00017428"/>
    <w:rsid w:val="0005409D"/>
    <w:rsid w:val="000857E6"/>
    <w:rsid w:val="000B01A4"/>
    <w:rsid w:val="000C4760"/>
    <w:rsid w:val="00130D70"/>
    <w:rsid w:val="001C700D"/>
    <w:rsid w:val="001E41EB"/>
    <w:rsid w:val="001F5BDE"/>
    <w:rsid w:val="00213C4D"/>
    <w:rsid w:val="00220550"/>
    <w:rsid w:val="00296226"/>
    <w:rsid w:val="003703B8"/>
    <w:rsid w:val="00386F69"/>
    <w:rsid w:val="003D36E4"/>
    <w:rsid w:val="00402A5C"/>
    <w:rsid w:val="00476710"/>
    <w:rsid w:val="0052306C"/>
    <w:rsid w:val="0059193D"/>
    <w:rsid w:val="005A7420"/>
    <w:rsid w:val="00602DF9"/>
    <w:rsid w:val="00626FE7"/>
    <w:rsid w:val="00633DF2"/>
    <w:rsid w:val="00663809"/>
    <w:rsid w:val="006947AE"/>
    <w:rsid w:val="006A4BC0"/>
    <w:rsid w:val="007538F1"/>
    <w:rsid w:val="007D338E"/>
    <w:rsid w:val="007E337E"/>
    <w:rsid w:val="007F1A61"/>
    <w:rsid w:val="0081091C"/>
    <w:rsid w:val="00850191"/>
    <w:rsid w:val="00856716"/>
    <w:rsid w:val="008F355C"/>
    <w:rsid w:val="009952F5"/>
    <w:rsid w:val="00A25DE0"/>
    <w:rsid w:val="00A46DB3"/>
    <w:rsid w:val="00AD2F48"/>
    <w:rsid w:val="00B54738"/>
    <w:rsid w:val="00B91CD8"/>
    <w:rsid w:val="00BE5D29"/>
    <w:rsid w:val="00C06DC5"/>
    <w:rsid w:val="00C8256B"/>
    <w:rsid w:val="00C94D61"/>
    <w:rsid w:val="00CA4124"/>
    <w:rsid w:val="00CA4134"/>
    <w:rsid w:val="00CD7142"/>
    <w:rsid w:val="00D2178A"/>
    <w:rsid w:val="00D37E85"/>
    <w:rsid w:val="00D82327"/>
    <w:rsid w:val="00E22CF2"/>
    <w:rsid w:val="00E35AC1"/>
    <w:rsid w:val="00E46583"/>
    <w:rsid w:val="00E64B95"/>
    <w:rsid w:val="00EB206B"/>
    <w:rsid w:val="00FA121F"/>
    <w:rsid w:val="00FC464A"/>
    <w:rsid w:val="00FD6139"/>
    <w:rsid w:val="00FD6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006022-BB92-014A-AC4A-F26BA9AC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Letter Gothic" w:hAnsi="Letter Gothic"/>
      <w:szCs w:val="24"/>
      <w:lang w:val="en-US" w:eastAsia="fr-FR"/>
    </w:rPr>
  </w:style>
  <w:style w:type="paragraph" w:styleId="Titre1">
    <w:name w:val="heading 1"/>
    <w:basedOn w:val="Normal"/>
    <w:next w:val="Normal"/>
    <w:qFormat/>
    <w:pPr>
      <w:keepNext/>
      <w:jc w:val="both"/>
      <w:outlineLvl w:val="0"/>
    </w:pPr>
    <w:rPr>
      <w:rFonts w:ascii="Century Gothic" w:hAnsi="Century Gothic"/>
      <w:i/>
      <w:iCs/>
      <w:color w:val="FF0000"/>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4134"/>
    <w:pPr>
      <w:ind w:left="720"/>
      <w:contextualSpacing/>
    </w:pPr>
  </w:style>
  <w:style w:type="paragraph" w:styleId="En-tte">
    <w:name w:val="header"/>
    <w:basedOn w:val="Normal"/>
    <w:link w:val="En-tteCar"/>
    <w:uiPriority w:val="99"/>
    <w:unhideWhenUsed/>
    <w:rsid w:val="00C94D61"/>
    <w:pPr>
      <w:tabs>
        <w:tab w:val="center" w:pos="4320"/>
        <w:tab w:val="right" w:pos="8640"/>
      </w:tabs>
    </w:pPr>
  </w:style>
  <w:style w:type="character" w:customStyle="1" w:styleId="En-tteCar">
    <w:name w:val="En-tête Car"/>
    <w:basedOn w:val="Policepardfaut"/>
    <w:link w:val="En-tte"/>
    <w:uiPriority w:val="99"/>
    <w:rsid w:val="00C94D61"/>
    <w:rPr>
      <w:rFonts w:ascii="Letter Gothic" w:hAnsi="Letter Gothic"/>
      <w:szCs w:val="24"/>
      <w:lang w:val="en-US" w:eastAsia="fr-FR"/>
    </w:rPr>
  </w:style>
  <w:style w:type="paragraph" w:styleId="Pieddepage">
    <w:name w:val="footer"/>
    <w:basedOn w:val="Normal"/>
    <w:link w:val="PieddepageCar"/>
    <w:uiPriority w:val="99"/>
    <w:unhideWhenUsed/>
    <w:rsid w:val="00C94D61"/>
    <w:pPr>
      <w:tabs>
        <w:tab w:val="center" w:pos="4320"/>
        <w:tab w:val="right" w:pos="8640"/>
      </w:tabs>
    </w:pPr>
  </w:style>
  <w:style w:type="character" w:customStyle="1" w:styleId="PieddepageCar">
    <w:name w:val="Pied de page Car"/>
    <w:basedOn w:val="Policepardfaut"/>
    <w:link w:val="Pieddepage"/>
    <w:uiPriority w:val="99"/>
    <w:rsid w:val="00C94D61"/>
    <w:rPr>
      <w:rFonts w:ascii="Letter Gothic" w:hAnsi="Letter Gothic"/>
      <w:szCs w:val="24"/>
      <w:lang w:val="en-US" w:eastAsia="fr-FR"/>
    </w:rPr>
  </w:style>
  <w:style w:type="character" w:customStyle="1" w:styleId="apple-converted-space">
    <w:name w:val="apple-converted-space"/>
    <w:basedOn w:val="Policepardfaut"/>
    <w:rsid w:val="00E35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2433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CONTRAT D'EXPOSITION</vt:lpstr>
    </vt:vector>
  </TitlesOfParts>
  <Company>Toshiba</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D'EXPOSITION</dc:title>
  <dc:creator>Doris Roy</dc:creator>
  <cp:lastModifiedBy>Caroline Foley</cp:lastModifiedBy>
  <cp:revision>2</cp:revision>
  <dcterms:created xsi:type="dcterms:W3CDTF">2020-02-28T21:58:00Z</dcterms:created>
  <dcterms:modified xsi:type="dcterms:W3CDTF">2020-02-28T21:58:00Z</dcterms:modified>
</cp:coreProperties>
</file>